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050E31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7"/>
        <w:gridCol w:w="4770"/>
        <w:gridCol w:w="4763"/>
      </w:tblGrid>
      <w:tr w:rsidR="00EE2451" w:rsidRPr="00050E31" w:rsidTr="000A6C5A"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050E31" w:rsidRDefault="00EE2451" w:rsidP="009E4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E4C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050E31" w:rsidRDefault="00EE2451" w:rsidP="009E4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9E4CA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от 01.09.201</w:t>
            </w:r>
            <w:r w:rsidR="009E4C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Pr="00050E31">
        <w:rPr>
          <w:rFonts w:ascii="Times New Roman" w:hAnsi="Times New Roman" w:cs="Times New Roman"/>
          <w:b/>
          <w:sz w:val="40"/>
          <w:szCs w:val="40"/>
        </w:rPr>
        <w:t>«</w:t>
      </w:r>
      <w:r w:rsidR="00125BE3" w:rsidRPr="00050E31">
        <w:rPr>
          <w:rFonts w:ascii="Times New Roman" w:hAnsi="Times New Roman" w:cs="Times New Roman"/>
          <w:b/>
          <w:sz w:val="40"/>
          <w:szCs w:val="40"/>
        </w:rPr>
        <w:t>Изобразительное искусство</w:t>
      </w:r>
      <w:r w:rsidRPr="00050E31">
        <w:rPr>
          <w:rFonts w:ascii="Times New Roman" w:hAnsi="Times New Roman" w:cs="Times New Roman"/>
          <w:b/>
          <w:sz w:val="40"/>
          <w:szCs w:val="40"/>
        </w:rPr>
        <w:t>»</w:t>
      </w:r>
    </w:p>
    <w:p w:rsidR="00EE2451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для</w:t>
      </w:r>
      <w:r w:rsidR="00EE2451" w:rsidRPr="00050E31">
        <w:rPr>
          <w:rFonts w:ascii="Times New Roman" w:hAnsi="Times New Roman" w:cs="Times New Roman"/>
          <w:sz w:val="40"/>
          <w:szCs w:val="40"/>
        </w:rPr>
        <w:t xml:space="preserve"> </w:t>
      </w:r>
      <w:r w:rsidR="008A4FE3">
        <w:rPr>
          <w:rFonts w:ascii="Times New Roman" w:hAnsi="Times New Roman" w:cs="Times New Roman"/>
          <w:sz w:val="40"/>
          <w:szCs w:val="40"/>
        </w:rPr>
        <w:t>4</w:t>
      </w:r>
      <w:r w:rsidR="00EE2451" w:rsidRPr="006D198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2451" w:rsidRPr="00050E31">
        <w:rPr>
          <w:rFonts w:ascii="Times New Roman" w:hAnsi="Times New Roman" w:cs="Times New Roman"/>
          <w:b/>
          <w:sz w:val="40"/>
          <w:szCs w:val="40"/>
        </w:rPr>
        <w:t>А</w:t>
      </w:r>
      <w:r w:rsidR="00EE2451" w:rsidRPr="00050E31">
        <w:rPr>
          <w:rFonts w:ascii="Times New Roman" w:hAnsi="Times New Roman" w:cs="Times New Roman"/>
          <w:sz w:val="40"/>
          <w:szCs w:val="40"/>
        </w:rPr>
        <w:t xml:space="preserve"> класс</w:t>
      </w:r>
      <w:r w:rsidR="00C2452C">
        <w:rPr>
          <w:rFonts w:ascii="Times New Roman" w:hAnsi="Times New Roman" w:cs="Times New Roman"/>
          <w:sz w:val="40"/>
          <w:szCs w:val="40"/>
        </w:rPr>
        <w:t>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201</w:t>
      </w:r>
      <w:r w:rsidR="009E4CA7">
        <w:rPr>
          <w:rFonts w:ascii="Times New Roman" w:hAnsi="Times New Roman" w:cs="Times New Roman"/>
          <w:sz w:val="40"/>
          <w:szCs w:val="40"/>
        </w:rPr>
        <w:t>6</w:t>
      </w:r>
      <w:r w:rsidRPr="00050E31">
        <w:rPr>
          <w:rFonts w:ascii="Times New Roman" w:hAnsi="Times New Roman" w:cs="Times New Roman"/>
          <w:sz w:val="40"/>
          <w:szCs w:val="40"/>
        </w:rPr>
        <w:t>-201</w:t>
      </w:r>
      <w:r w:rsidR="009E4CA7">
        <w:rPr>
          <w:rFonts w:ascii="Times New Roman" w:hAnsi="Times New Roman" w:cs="Times New Roman"/>
          <w:sz w:val="40"/>
          <w:szCs w:val="40"/>
        </w:rPr>
        <w:t>7</w:t>
      </w:r>
      <w:r w:rsidRPr="00050E31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>Б.М. Неменский</w:t>
      </w:r>
    </w:p>
    <w:p w:rsidR="00125BE3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>Кузнецова Ирина Константиновна</w:t>
      </w:r>
    </w:p>
    <w:p w:rsidR="00EE2451" w:rsidRPr="00050E31" w:rsidRDefault="00125BE3" w:rsidP="00EE24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8"/>
          <w:szCs w:val="28"/>
        </w:rPr>
        <w:t>1</w:t>
      </w:r>
      <w:r w:rsidR="00EE2451" w:rsidRPr="00050E3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C25" w:rsidRPr="00050E31" w:rsidRDefault="00083C25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E65B9C" w:rsidRPr="00050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E31">
        <w:rPr>
          <w:rFonts w:ascii="Times New Roman" w:hAnsi="Times New Roman" w:cs="Times New Roman"/>
          <w:b/>
          <w:sz w:val="24"/>
          <w:szCs w:val="24"/>
        </w:rPr>
        <w:t>по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Класс:</w:t>
      </w:r>
      <w:r w:rsidR="00F97F1D">
        <w:rPr>
          <w:rFonts w:ascii="Times New Roman" w:hAnsi="Times New Roman" w:cs="Times New Roman"/>
          <w:sz w:val="24"/>
          <w:szCs w:val="24"/>
        </w:rPr>
        <w:t xml:space="preserve"> 4</w:t>
      </w:r>
      <w:r w:rsidRPr="00050E31">
        <w:rPr>
          <w:rFonts w:ascii="Times New Roman" w:hAnsi="Times New Roman" w:cs="Times New Roman"/>
          <w:b/>
          <w:sz w:val="24"/>
          <w:szCs w:val="24"/>
        </w:rPr>
        <w:t>,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125BE3" w:rsidRPr="00050E31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125BE3" w:rsidRPr="00050E31">
        <w:rPr>
          <w:rFonts w:ascii="Times New Roman" w:hAnsi="Times New Roman" w:cs="Times New Roman"/>
          <w:sz w:val="24"/>
          <w:szCs w:val="24"/>
        </w:rPr>
        <w:t>:</w:t>
      </w:r>
      <w:r w:rsidRPr="00050E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125BE3" w:rsidRPr="00050E31">
        <w:rPr>
          <w:rFonts w:ascii="Times New Roman" w:hAnsi="Times New Roman" w:cs="Times New Roman"/>
          <w:sz w:val="24"/>
          <w:szCs w:val="24"/>
        </w:rPr>
        <w:t>34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125BE3" w:rsidRPr="00050E31">
        <w:rPr>
          <w:rFonts w:ascii="Times New Roman" w:hAnsi="Times New Roman" w:cs="Times New Roman"/>
          <w:sz w:val="24"/>
          <w:szCs w:val="24"/>
        </w:rPr>
        <w:t>1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час. </w:t>
      </w:r>
    </w:p>
    <w:p w:rsidR="00125BE3" w:rsidRPr="00050E31" w:rsidRDefault="00EE2451" w:rsidP="00605CAD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Плановых</w:t>
      </w:r>
      <w:r w:rsidR="00F97F1D">
        <w:rPr>
          <w:rFonts w:ascii="Times New Roman" w:hAnsi="Times New Roman" w:cs="Times New Roman"/>
          <w:sz w:val="24"/>
          <w:szCs w:val="24"/>
        </w:rPr>
        <w:t xml:space="preserve"> контрольных </w:t>
      </w:r>
      <w:r w:rsidR="00125BE3" w:rsidRPr="00050E31">
        <w:rPr>
          <w:rFonts w:ascii="Times New Roman" w:hAnsi="Times New Roman" w:cs="Times New Roman"/>
          <w:sz w:val="24"/>
          <w:szCs w:val="24"/>
        </w:rPr>
        <w:t>практических уроков</w:t>
      </w:r>
      <w:r w:rsidR="00F97F1D">
        <w:rPr>
          <w:rFonts w:ascii="Times New Roman" w:hAnsi="Times New Roman" w:cs="Times New Roman"/>
          <w:sz w:val="24"/>
          <w:szCs w:val="24"/>
        </w:rPr>
        <w:t xml:space="preserve"> </w:t>
      </w:r>
      <w:r w:rsidR="002F3F28">
        <w:rPr>
          <w:rFonts w:ascii="Times New Roman" w:hAnsi="Times New Roman" w:cs="Times New Roman"/>
          <w:sz w:val="24"/>
          <w:szCs w:val="24"/>
        </w:rPr>
        <w:t xml:space="preserve"> </w:t>
      </w:r>
      <w:r w:rsidR="00F97F1D">
        <w:rPr>
          <w:rFonts w:ascii="Times New Roman" w:hAnsi="Times New Roman" w:cs="Times New Roman"/>
          <w:sz w:val="24"/>
          <w:szCs w:val="24"/>
        </w:rPr>
        <w:t xml:space="preserve">- 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sz w:val="24"/>
          <w:szCs w:val="24"/>
        </w:rPr>
        <w:t xml:space="preserve">4          </w:t>
      </w:r>
    </w:p>
    <w:p w:rsidR="00EE2451" w:rsidRPr="009E4CA7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4CA7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>начального общего;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 </w:t>
      </w:r>
      <w:r w:rsidR="00125BE3">
        <w:rPr>
          <w:rFonts w:ascii="Times New Roman" w:hAnsi="Times New Roman" w:cs="Times New Roman"/>
          <w:sz w:val="24"/>
          <w:szCs w:val="24"/>
        </w:rPr>
        <w:t>«Изобразительное искусство»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г.Казани на 201</w:t>
      </w:r>
      <w:r w:rsidR="008A4F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8A4FE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г.Казани на 201</w:t>
      </w:r>
      <w:r w:rsidR="008A4F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8A4FE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EE2451" w:rsidP="00EE24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программы МБОУ «Школа №58» Советского района г.Казани для </w:t>
      </w:r>
      <w:r w:rsidR="006D6518">
        <w:rPr>
          <w:rFonts w:ascii="Times New Roman" w:hAnsi="Times New Roman"/>
          <w:sz w:val="24"/>
          <w:szCs w:val="24"/>
        </w:rPr>
        <w:t>начального общего образования;</w:t>
      </w:r>
    </w:p>
    <w:p w:rsidR="00C86A38" w:rsidRDefault="00EE2451" w:rsidP="00605CAD">
      <w:pPr>
        <w:pStyle w:val="a5"/>
        <w:numPr>
          <w:ilvl w:val="0"/>
          <w:numId w:val="1"/>
        </w:numPr>
        <w:spacing w:after="0"/>
        <w:ind w:left="360" w:firstLine="66"/>
        <w:jc w:val="center"/>
        <w:rPr>
          <w:sz w:val="24"/>
          <w:szCs w:val="24"/>
        </w:rPr>
      </w:pPr>
      <w:r w:rsidRPr="00C86A38">
        <w:rPr>
          <w:sz w:val="24"/>
          <w:szCs w:val="24"/>
        </w:rPr>
        <w:t xml:space="preserve">Программы курса по </w:t>
      </w:r>
      <w:r w:rsidR="00125BE3" w:rsidRPr="00C86A38">
        <w:rPr>
          <w:sz w:val="24"/>
          <w:szCs w:val="24"/>
        </w:rPr>
        <w:t xml:space="preserve">«Изобразительного искусства» </w:t>
      </w:r>
      <w:r w:rsidRPr="00C86A38">
        <w:rPr>
          <w:sz w:val="24"/>
          <w:szCs w:val="24"/>
        </w:rPr>
        <w:t xml:space="preserve"> </w:t>
      </w:r>
      <w:r w:rsidR="001128F8" w:rsidRPr="00C86A38">
        <w:rPr>
          <w:sz w:val="24"/>
          <w:szCs w:val="24"/>
        </w:rPr>
        <w:t xml:space="preserve">на основе авторской программы «Изобразительное искусство  1- 7классы», созданной под руководством народного художника России, академика РАО Б.М. Неменского, утверждённой МО РФ (Москва, 2012г.)          </w:t>
      </w:r>
    </w:p>
    <w:p w:rsidR="00C86A38" w:rsidRDefault="00C86A38" w:rsidP="00C86A38">
      <w:pPr>
        <w:pStyle w:val="a5"/>
        <w:spacing w:after="0"/>
        <w:ind w:left="360"/>
        <w:jc w:val="center"/>
        <w:rPr>
          <w:sz w:val="24"/>
          <w:szCs w:val="24"/>
        </w:rPr>
      </w:pPr>
    </w:p>
    <w:p w:rsidR="00EE2451" w:rsidRPr="009E4CA7" w:rsidRDefault="00EE2451" w:rsidP="00C86A38">
      <w:pPr>
        <w:pStyle w:val="a5"/>
        <w:spacing w:after="0"/>
        <w:ind w:left="360"/>
        <w:jc w:val="center"/>
        <w:rPr>
          <w:b/>
          <w:sz w:val="24"/>
          <w:szCs w:val="24"/>
        </w:rPr>
      </w:pPr>
      <w:r w:rsidRPr="009E4CA7">
        <w:rPr>
          <w:b/>
          <w:sz w:val="24"/>
          <w:szCs w:val="24"/>
        </w:rPr>
        <w:t>Учебно-методический комплект: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C86A38">
        <w:rPr>
          <w:sz w:val="24"/>
          <w:szCs w:val="24"/>
        </w:rPr>
        <w:t xml:space="preserve"> </w:t>
      </w:r>
      <w:r w:rsidR="006870DE">
        <w:rPr>
          <w:sz w:val="24"/>
          <w:szCs w:val="24"/>
        </w:rPr>
        <w:t>Б. М. Неменский</w:t>
      </w:r>
      <w:r w:rsidR="006870DE" w:rsidRPr="00A92132">
        <w:rPr>
          <w:sz w:val="24"/>
          <w:szCs w:val="24"/>
        </w:rPr>
        <w:t xml:space="preserve"> «Изобразительное искусство», </w:t>
      </w:r>
      <w:r w:rsidR="006870DE">
        <w:rPr>
          <w:sz w:val="24"/>
          <w:szCs w:val="24"/>
        </w:rPr>
        <w:t>1-4</w:t>
      </w:r>
      <w:r w:rsidR="006870DE" w:rsidRPr="00A92132">
        <w:rPr>
          <w:sz w:val="24"/>
          <w:szCs w:val="24"/>
        </w:rPr>
        <w:t xml:space="preserve"> классы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Рабочие </w:t>
      </w:r>
      <w:r w:rsidR="00125BE3">
        <w:rPr>
          <w:sz w:val="24"/>
          <w:szCs w:val="24"/>
        </w:rPr>
        <w:t>альбом</w:t>
      </w:r>
      <w:r w:rsidR="00E65B9C">
        <w:rPr>
          <w:sz w:val="24"/>
          <w:szCs w:val="24"/>
        </w:rPr>
        <w:t xml:space="preserve"> для рисования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  <w:r w:rsidR="003B68D2">
        <w:rPr>
          <w:sz w:val="24"/>
          <w:szCs w:val="24"/>
        </w:rPr>
        <w:t>- нет</w:t>
      </w:r>
    </w:p>
    <w:p w:rsid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 xml:space="preserve">Контрольно-измерительные материалы </w:t>
      </w:r>
      <w:r w:rsidR="003B68D2">
        <w:rPr>
          <w:sz w:val="24"/>
          <w:szCs w:val="24"/>
        </w:rPr>
        <w:t>–</w:t>
      </w:r>
      <w:r w:rsidR="00F97F1D">
        <w:rPr>
          <w:sz w:val="24"/>
          <w:szCs w:val="24"/>
        </w:rPr>
        <w:t xml:space="preserve"> нет </w:t>
      </w:r>
    </w:p>
    <w:p w:rsidR="00EE2451" w:rsidRP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>Электронные образовательные ресурсы: электронные</w:t>
      </w:r>
      <w:r w:rsidR="003B68D2" w:rsidRPr="003B68D2">
        <w:rPr>
          <w:sz w:val="24"/>
          <w:szCs w:val="24"/>
        </w:rPr>
        <w:t xml:space="preserve"> репродукции картин художников</w:t>
      </w:r>
      <w:r w:rsidR="00E65B9C">
        <w:rPr>
          <w:sz w:val="24"/>
          <w:szCs w:val="24"/>
        </w:rPr>
        <w:t xml:space="preserve"> разных видов жанра живописи </w:t>
      </w:r>
      <w:r w:rsidR="003B68D2" w:rsidRPr="003B68D2">
        <w:rPr>
          <w:sz w:val="24"/>
          <w:szCs w:val="24"/>
        </w:rPr>
        <w:t>, скульптур, архитектуры</w:t>
      </w:r>
      <w:r w:rsidRPr="003B68D2">
        <w:rPr>
          <w:sz w:val="24"/>
          <w:szCs w:val="24"/>
        </w:rPr>
        <w:t xml:space="preserve">, презентации </w:t>
      </w:r>
      <w:r w:rsidR="003B68D2" w:rsidRPr="003B68D2">
        <w:rPr>
          <w:sz w:val="24"/>
          <w:szCs w:val="24"/>
        </w:rPr>
        <w:t>по предмету для 2 класса.</w:t>
      </w: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E2451" w:rsidRPr="00371677" w:rsidRDefault="00EE2451" w:rsidP="004569A4">
      <w:pPr>
        <w:ind w:left="-1134" w:right="-598"/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и образовательной программы начального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4569A4">
      <w:pPr>
        <w:pStyle w:val="a5"/>
        <w:spacing w:after="0"/>
        <w:ind w:left="-1134" w:right="-59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F97F1D" w:rsidRDefault="00DD49F1" w:rsidP="00BA6C8B">
      <w:pPr>
        <w:spacing w:before="100" w:beforeAutospacing="1" w:after="100" w:afterAutospacing="1" w:line="240" w:lineRule="auto"/>
        <w:ind w:left="-1134" w:right="-59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изобразительному искусству для </w:t>
      </w:r>
      <w:r w:rsidR="00F97F1D" w:rsidRPr="00F97F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7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2E6C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ласса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 в соответствии с требованиями Государственного образовательного стандарта второго поколения по начальной школе, авторской программы «Изобразительное искусство  1-9 классы», созданной под руководством народного художника России, академика РАО Б.М.Неменского, утверждённой МО РФ (Москва,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года</w:t>
      </w:r>
      <w:r w:rsidR="00F97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F1D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 художественного воспитания</w:t>
      </w:r>
      <w:r w:rsidR="00F97F1D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обучения ребенка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  <w:r w:rsidR="00F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 художественного воспитания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обучения ребенка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культур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случайно - оно всегда выражает глубинные отношения каждого народа с жизнью природы, в среде которой складывается его история. Эти отношения подвижны - они живут и развиваются во времени, связаны с влиянием одной культуры на другую. В них - основы своеобразия национальных культур и их взаимосвязь. Разнообразие этих культур составляет богатство культуры человечества. Цельность каждой культуры также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важнейший элемент содержания, который необходимо ощутить детям. Художественные представления надо давать как зримые сказки о культурах. Дети по возрасту еще не готовы к историческому мышлению. Но им присущи стремление, чуткость к образному пониманию мира, соотносимому с сознанием, выраженным в народных искусствах. Здесь должна господствовать правда художественного образа.  Приобщаясь к истокам культуры своего народа или других народов Земли, дети начинают ощущать себя участниками развития человечества, открывают себе путь к дальнейшему познанию богатства человеческой культуры, представлений людей о природе, искусстве, труде, красоте человеческих отношений.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задания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предусматривают дальнейшее развитие навыков работы с гуашью, постелью, пластилином, бумагой. В процессе овладения навыками работы с разнообразными материалами дети приходят к пониманию красоты творчества.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569A4" w:rsidRPr="00656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классе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возрастает значение коллективных работ в учебно-воспитательном процессе.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рабочей программе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Значительную роль в программе играют музыкальные и литературные произведения, позволяющие создать целостное представление о культуре народа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система уроков, дидактическая модель обучения, педагогические средства, с помощью которых планируются формирование и освоение знаний и соответствующих умений и навыков. Тематическое планирование построено таким образом, чтобы дать школьникам ясные представления о системе взаимодействия искусства с жизнью. При раскрытии темы урока предусматривается широкое привлечение жизненного опыта детей, примеров мл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тематическом плане определены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 приемы художественной деятельности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на уроках изобразительного искусства с использованием разнообразных форм выражения: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на плоскости и в объеме (с натуры, по памяти, по представлению):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декоративная и конструктивная работа;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восприятие явлений действительности и произведений искусства;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художественного наследия;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подбор иллюстративного материала к изучаемым темам;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прослушивание музыкальных и литературных произведений (народных, классических, современных).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и задания уроков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создание игровых и сказочных ситуаций, умение организовывать уроки-диспуты, уроки-путешествия и уроки-праздники. От урока к уроку происходит постоянная смена художественных материалов, овладение их выразительными возможностями.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видов деятельности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482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Тематическим планом предусматривается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широкое использование наглядных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  <w:r w:rsidR="00656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9A4" w:rsidRPr="00ED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программы учащиеся:</w:t>
      </w:r>
      <w:r w:rsidR="00A82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осваивают основы первичных представлений о трех видах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художественная, деятельность с использованием различных художественных материалов;</w:t>
      </w:r>
      <w:r w:rsidR="00F22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A820B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приобретают первичные навыки художественной работы в следующих видах искусства: живопись, графика, скульптура, дизайн, начала архитектуры, декоративно-прикладные и народные формы искусства;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развивают свои наблюдательные и познавательные способности, эмоциональную отзывчивость на эстетические явления в природе и деятельности человека;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развивают фантазию, воображение, проявляющиеся в конкретных формах творческой художественной деятельности;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осваивают выразительные возможности художественных материалов: краски, гуашь, акварель, пастель и мелки, уголь, карандаш, пластилин, бумага для конструирования;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приобретают первичные навыки художественного восприятия различных видов искусства: начальное понимание особенностей образного языка разных видов искусства и их социальной роли - значение в жизни человека и общества;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учатся анализировать произведения искусства; овладевают знаниями о конкретных произведениях выдающихся художников в различных видах искусства; учатся активно использовать художественные термины и понятия: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овладевают начальным опытом самостоятельной творческой деятельности, а также приобретают навыки коллективного творчества, умение взаимодействовать в процессе совместной художественной деятельности: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приобретают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построений, первичные представления об изображении человека на плоскости и в объеме;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приобретают навыки общения через выражение художественных смыслов, выражения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приобретают знания о роли художника в различных сферах жизнедеятельности человека, в организации форм общения людей</w:t>
      </w:r>
      <w:r w:rsidR="00BA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-</w:t>
      </w:r>
      <w:r w:rsidR="004569A4" w:rsidRPr="00361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приобретают первичные представления о богатстве и разнообразии художественных культур народов Земли и основах этого многообразия, единстве эмоционально-ценностных отношений к явлениям жизни.</w:t>
      </w:r>
      <w:r w:rsidR="00456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F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p w:rsidR="004569A4" w:rsidRPr="00124B65" w:rsidRDefault="004569A4" w:rsidP="00EE2451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2F3F28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Pr="00124B65" w:rsidRDefault="002F3F28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Pr="000E36BD" w:rsidRDefault="002F3F28" w:rsidP="00D63B2F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«Истоки родного искусства» </w:t>
            </w:r>
            <w:r w:rsidRPr="000E36B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F3F28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Default="002F3F28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Pr="000E36BD" w:rsidRDefault="002F3F28" w:rsidP="00D63B2F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«Древние города нашей земли» </w:t>
            </w:r>
            <w:r w:rsidRPr="000E36BD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F3F28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Default="002F3F28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Pr="000E36BD" w:rsidRDefault="002F3F28" w:rsidP="00D63B2F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«Древние города нашей земли» </w:t>
            </w:r>
            <w:r w:rsidRPr="000E36BD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F3F28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Default="002F3F28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28" w:rsidRPr="000E36BD" w:rsidRDefault="002F3F28" w:rsidP="00D63B2F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«Искусство объединяет народы»  </w:t>
            </w:r>
          </w:p>
        </w:tc>
      </w:tr>
    </w:tbl>
    <w:p w:rsidR="00F22FF2" w:rsidRDefault="00F22FF2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BA6C8B" w:rsidRDefault="00BA6C8B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 xml:space="preserve">Данная рабочая программа рассчитана на </w:t>
      </w:r>
      <w:r w:rsidR="003B68D2">
        <w:rPr>
          <w:sz w:val="24"/>
          <w:szCs w:val="24"/>
        </w:rPr>
        <w:t>1</w:t>
      </w:r>
      <w:r w:rsidRPr="00EE2451">
        <w:rPr>
          <w:sz w:val="24"/>
          <w:szCs w:val="24"/>
        </w:rPr>
        <w:t xml:space="preserve"> учебны</w:t>
      </w:r>
      <w:r w:rsidR="003B68D2">
        <w:rPr>
          <w:sz w:val="24"/>
          <w:szCs w:val="24"/>
        </w:rPr>
        <w:t>й</w:t>
      </w:r>
      <w:r w:rsidRPr="00EE2451">
        <w:rPr>
          <w:sz w:val="24"/>
          <w:szCs w:val="24"/>
        </w:rPr>
        <w:t xml:space="preserve"> часа в неделю, что составляет </w:t>
      </w:r>
      <w:r w:rsidR="003B68D2">
        <w:rPr>
          <w:sz w:val="24"/>
          <w:szCs w:val="24"/>
        </w:rPr>
        <w:t>34</w:t>
      </w:r>
      <w:r w:rsidRPr="00EE2451">
        <w:rPr>
          <w:sz w:val="24"/>
          <w:szCs w:val="24"/>
        </w:rPr>
        <w:t xml:space="preserve"> часов в год.</w:t>
      </w:r>
    </w:p>
    <w:p w:rsidR="00BA6C8B" w:rsidRPr="00EE2451" w:rsidRDefault="00BA6C8B" w:rsidP="00EE2451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0A6C5A">
        <w:tc>
          <w:tcPr>
            <w:tcW w:w="817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2F3F28" w:rsidRPr="00124B65" w:rsidTr="000A6C5A">
        <w:tc>
          <w:tcPr>
            <w:tcW w:w="817" w:type="dxa"/>
          </w:tcPr>
          <w:p w:rsidR="002F3F28" w:rsidRPr="003B68D2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2F3F28" w:rsidRPr="000E36BD" w:rsidRDefault="002F3F28" w:rsidP="00D63B2F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«Истоки родного искусства» </w:t>
            </w:r>
            <w:r w:rsidRPr="000E36B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0" w:type="dxa"/>
          </w:tcPr>
          <w:p w:rsidR="002F3F28" w:rsidRPr="003B68D2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9</w:t>
            </w:r>
          </w:p>
        </w:tc>
      </w:tr>
      <w:tr w:rsidR="002F3F28" w:rsidRPr="00124B65" w:rsidTr="000A6C5A">
        <w:tc>
          <w:tcPr>
            <w:tcW w:w="817" w:type="dxa"/>
          </w:tcPr>
          <w:p w:rsidR="002F3F28" w:rsidRPr="003B68D2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2F3F28" w:rsidRPr="000E36BD" w:rsidRDefault="002F3F28" w:rsidP="00D63B2F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«Древние города нашей земли» </w:t>
            </w:r>
            <w:r w:rsidRPr="000E36B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0" w:type="dxa"/>
          </w:tcPr>
          <w:p w:rsidR="002F3F28" w:rsidRPr="003B68D2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7</w:t>
            </w:r>
          </w:p>
        </w:tc>
      </w:tr>
      <w:tr w:rsidR="002F3F28" w:rsidRPr="00124B65" w:rsidTr="000A6C5A">
        <w:tc>
          <w:tcPr>
            <w:tcW w:w="817" w:type="dxa"/>
          </w:tcPr>
          <w:p w:rsidR="002F3F28" w:rsidRPr="003B68D2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2F3F28" w:rsidRPr="000E36BD" w:rsidRDefault="002F3F28" w:rsidP="00D63B2F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«Древние города нашей земли» </w:t>
            </w:r>
            <w:r w:rsidRPr="000E36B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60" w:type="dxa"/>
          </w:tcPr>
          <w:p w:rsidR="002F3F28" w:rsidRPr="003B68D2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10</w:t>
            </w:r>
          </w:p>
        </w:tc>
      </w:tr>
      <w:tr w:rsidR="002F3F28" w:rsidTr="000A6C5A">
        <w:tc>
          <w:tcPr>
            <w:tcW w:w="817" w:type="dxa"/>
          </w:tcPr>
          <w:p w:rsidR="002F3F28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2F3F28" w:rsidRPr="000E36BD" w:rsidRDefault="002F3F28" w:rsidP="00D63B2F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«Искусство объединяет народы»  </w:t>
            </w:r>
          </w:p>
        </w:tc>
        <w:tc>
          <w:tcPr>
            <w:tcW w:w="5160" w:type="dxa"/>
          </w:tcPr>
          <w:p w:rsidR="002F3F28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2F3F28" w:rsidTr="000A6C5A">
        <w:tc>
          <w:tcPr>
            <w:tcW w:w="817" w:type="dxa"/>
          </w:tcPr>
          <w:p w:rsidR="002F3F28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2F3F28" w:rsidRPr="004E316E" w:rsidRDefault="002F3F28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4E316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E316E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Pr="004E316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60" w:type="dxa"/>
          </w:tcPr>
          <w:p w:rsidR="002F3F28" w:rsidRDefault="002F3F28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695C4C" w:rsidRDefault="00695C4C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6C8B" w:rsidRDefault="00BA6C8B" w:rsidP="00BA6C8B">
      <w:pPr>
        <w:spacing w:after="0"/>
        <w:ind w:firstLine="709"/>
        <w:jc w:val="center"/>
        <w:rPr>
          <w:b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>
        <w:rPr>
          <w:rFonts w:ascii="Times New Roman" w:hAnsi="Times New Roman"/>
          <w:b/>
          <w:bCs/>
          <w:sz w:val="24"/>
          <w:szCs w:val="24"/>
        </w:rPr>
        <w:t>Изобразительное искусство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p w:rsidR="00F22FF2" w:rsidRDefault="00F22FF2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2F75" w:rsidRDefault="00592F75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409" w:rsidRDefault="001F4409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55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13594"/>
      </w:tblGrid>
      <w:tr w:rsidR="00592F75" w:rsidTr="00592F75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2F75" w:rsidRDefault="00592F75" w:rsidP="00592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результаты</w:t>
            </w:r>
          </w:p>
        </w:tc>
        <w:tc>
          <w:tcPr>
            <w:tcW w:w="1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результаты: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чувство  гордости  за  культуру   и  искусство  Родины,  своего  народа                            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уважительное  отношение  к  культуре   и   искусству  других  народов  нашей   страны  и  мира   в  целом                                                                                                                           - понимание   особой    роли  культуры  и  искусства  в  жизни  общества  и  каждого  отельного  человека                                                                                                                               - сформированность  эстетических  чувств,  художественно-творческого    мышления, наблюдательности  и  фантазии                                                                                                                 - сформированность  эстетических  потребностей( потребностей в общении с искусством,  природой, потребностей в творческом  отношении к окружающему  миру, потребностей в  самостоятельной  практической творческой деятельности.                                   </w:t>
            </w:r>
          </w:p>
        </w:tc>
      </w:tr>
      <w:tr w:rsidR="00592F75" w:rsidTr="00592F75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2F75" w:rsidRDefault="00592F75" w:rsidP="00592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                                                                                                             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освоение способов решения проблем творческого и поискового характера.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Овладение умением творческого видения с позиций художника, т. е. умением сравнивать, анализировать, выделять главное, обобщать.                                         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умения понимать причины успеха, неуспеха учебной деятельности и способности конструктивно действовать даже в ситуациях неуспеха                               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Освоение начальных форм познавательной и личностной рефлексии.              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Овладение логическими действиями сравнения, анализа, синтеза, обобщения, классификации по родовидовым признакам.                                                                                  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                                                                                                                                                           -  Умение рационально строить самостоятельную творческую деятельность, умение организовать свое рабочее место;           </w:t>
            </w:r>
          </w:p>
        </w:tc>
      </w:tr>
      <w:tr w:rsidR="00592F75" w:rsidTr="00592F75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2F75" w:rsidRDefault="00592F75" w:rsidP="00592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2F75" w:rsidRDefault="00592F75" w:rsidP="0059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результаты:                                                                                                                           </w:t>
            </w:r>
          </w:p>
          <w:p w:rsidR="00592F75" w:rsidRDefault="00592F75" w:rsidP="00592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практическими умениями и навыками в восприятии, анализе и оценке произведений искусств.                                                                                                                            - Овладение элементарными практическими умениями и навыками в различных видах художественной деятельности.                                                                                                            - Понимание образов природы искусства.                                                                   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  <w:r w:rsidR="00050E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учащихся </w:t>
      </w:r>
      <w:r w:rsidR="00DD49F1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0E36BD">
        <w:rPr>
          <w:b/>
          <w:sz w:val="24"/>
          <w:szCs w:val="24"/>
        </w:rPr>
        <w:t>4</w:t>
      </w:r>
      <w:r w:rsidRPr="00EE2451">
        <w:rPr>
          <w:b/>
          <w:sz w:val="24"/>
          <w:szCs w:val="24"/>
        </w:rPr>
        <w:t xml:space="preserve"> класс</w:t>
      </w:r>
      <w:r w:rsidR="00050E31">
        <w:rPr>
          <w:b/>
          <w:sz w:val="24"/>
          <w:szCs w:val="24"/>
        </w:rPr>
        <w:t>а</w:t>
      </w:r>
    </w:p>
    <w:p w:rsidR="000E36BD" w:rsidRDefault="00DD49F1" w:rsidP="00851CD4">
      <w:pPr>
        <w:spacing w:before="100" w:beforeAutospacing="1" w:after="100" w:afterAutospacing="1" w:line="240" w:lineRule="auto"/>
        <w:ind w:left="-1134" w:right="-4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и задания уроков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создание игровых и сказочных ситуаций, умение организовывать уроки-диспуты, уроки - путешествия и уроки-праздники. От урока к уроку происходит постоянная смена художественных материалов, овладение их выразительными возможностями.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D6518" w:rsidRDefault="00DD49F1" w:rsidP="00851CD4">
      <w:pPr>
        <w:spacing w:before="100" w:beforeAutospacing="1" w:after="100" w:afterAutospacing="1" w:line="240" w:lineRule="auto"/>
        <w:ind w:left="-1134" w:right="-4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видов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85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Тематическим планом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предусматривается широкое использование наглядных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разработок педагога.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Логика изложения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программы полностью соответствуют требованиям федерального компонента государственного стандарта начального общего образования, поэтому в программу не внесено изменений.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85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умениям и навыкам обучающихся к концу </w:t>
      </w:r>
      <w:r w:rsidR="000E36BD" w:rsidRPr="000E3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0E3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ласса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соответствии с Федеральным государственным образовательным стандартом и с учетом примерной программы: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знать/понимать:</w:t>
      </w:r>
      <w:r w:rsidR="009E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станковых форм искусства: натюрморт, портрет, пейзаж, исторический и бытовой жанры;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пропорции, композиция);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85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представителей русского и зарубежного искусства и их основные произведения;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наиболее крупных художественных музеев России.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="0085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  <w:r w:rsidR="009E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851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 w:rsidR="009E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художников (И. И. Левитана, А. Саврасова, И. Репина, В. Серова);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виды изобразительного искусства (графики, живописи, декоративно-прикладного искусства);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художественные материалы (гуашь, цветные карандаши, акварель, бумага, пластилин);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передавать движение, пропорции фигуры человека и животных;</w:t>
      </w:r>
      <w:r w:rsidR="00F31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основные средства художественной выразительности в рисунке, живописи и скульптуре (с натуры, по памяти и </w:t>
      </w:r>
      <w:r w:rsidR="00F31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воображению); в декоративных и конструктивных работах:</w:t>
      </w:r>
      <w:r w:rsidR="00F31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- </w:t>
      </w:r>
      <w:r w:rsidRPr="00581F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жизни; делать анализ произведений изобразительного искусства (выражать собственное мнение).</w:t>
      </w:r>
      <w:bookmarkStart w:id="0" w:name="_GoBack"/>
    </w:p>
    <w:p w:rsidR="006D6518" w:rsidRDefault="006D6518" w:rsidP="00851CD4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3B68D2">
        <w:rPr>
          <w:rFonts w:ascii="Times New Roman" w:hAnsi="Times New Roman" w:cs="Times New Roman"/>
          <w:b/>
          <w:sz w:val="24"/>
          <w:szCs w:val="24"/>
        </w:rPr>
        <w:t>«Изобразительному искусству»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F1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0E36B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D6518" w:rsidRDefault="006D6518" w:rsidP="00851CD4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C6086A" w:rsidRPr="00210B18" w:rsidRDefault="00C6086A" w:rsidP="00851CD4">
      <w:pPr>
        <w:pStyle w:val="a4"/>
        <w:numPr>
          <w:ilvl w:val="0"/>
          <w:numId w:val="4"/>
        </w:numPr>
        <w:spacing w:after="0" w:line="240" w:lineRule="auto"/>
        <w:ind w:left="-1134" w:firstLine="0"/>
        <w:rPr>
          <w:rFonts w:ascii="Times New Roman" w:hAnsi="Times New Roman"/>
          <w:b/>
          <w:sz w:val="24"/>
          <w:szCs w:val="24"/>
        </w:rPr>
      </w:pPr>
      <w:r w:rsidRPr="00210B18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 w:rsidR="003B68D2" w:rsidRPr="00210B18">
        <w:rPr>
          <w:rFonts w:ascii="Times New Roman" w:hAnsi="Times New Roman"/>
          <w:b/>
          <w:sz w:val="24"/>
          <w:szCs w:val="24"/>
        </w:rPr>
        <w:t>практических</w:t>
      </w:r>
      <w:r w:rsidRPr="00210B18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3B68D2" w:rsidRPr="00210B18">
        <w:rPr>
          <w:rFonts w:ascii="Times New Roman" w:hAnsi="Times New Roman"/>
          <w:b/>
          <w:sz w:val="24"/>
          <w:szCs w:val="24"/>
        </w:rPr>
        <w:t xml:space="preserve">Изобразительному искусству </w:t>
      </w:r>
      <w:r w:rsidRPr="00210B18">
        <w:rPr>
          <w:rFonts w:ascii="Times New Roman" w:hAnsi="Times New Roman"/>
          <w:b/>
          <w:sz w:val="24"/>
          <w:szCs w:val="24"/>
        </w:rPr>
        <w:t xml:space="preserve"> в</w:t>
      </w:r>
      <w:r w:rsidR="003B68D2" w:rsidRPr="00210B18">
        <w:rPr>
          <w:rFonts w:ascii="Times New Roman" w:hAnsi="Times New Roman"/>
          <w:b/>
          <w:sz w:val="24"/>
          <w:szCs w:val="24"/>
        </w:rPr>
        <w:t xml:space="preserve"> </w:t>
      </w:r>
      <w:r w:rsidR="000E36BD">
        <w:rPr>
          <w:rFonts w:ascii="Times New Roman" w:hAnsi="Times New Roman"/>
          <w:b/>
          <w:sz w:val="24"/>
          <w:szCs w:val="24"/>
        </w:rPr>
        <w:t>4</w:t>
      </w:r>
      <w:r w:rsidRPr="00210B18">
        <w:rPr>
          <w:rFonts w:ascii="Times New Roman" w:hAnsi="Times New Roman"/>
          <w:b/>
          <w:sz w:val="24"/>
          <w:szCs w:val="24"/>
        </w:rPr>
        <w:t xml:space="preserve"> классе:</w:t>
      </w:r>
    </w:p>
    <w:p w:rsidR="00210B18" w:rsidRPr="00803263" w:rsidRDefault="00210B18" w:rsidP="00851CD4">
      <w:pPr>
        <w:spacing w:before="100" w:beforeAutospacing="1" w:after="100" w:afterAutospacing="1" w:line="240" w:lineRule="auto"/>
        <w:ind w:left="-1134"/>
        <w:rPr>
          <w:rFonts w:ascii="Times New Roman" w:hAnsi="Times New Roman"/>
          <w:b/>
          <w:sz w:val="24"/>
          <w:szCs w:val="24"/>
        </w:rPr>
      </w:pPr>
      <w:r w:rsidRPr="00803263">
        <w:rPr>
          <w:rFonts w:ascii="Times New Roman" w:hAnsi="Times New Roman"/>
          <w:b/>
          <w:sz w:val="24"/>
          <w:szCs w:val="24"/>
        </w:rPr>
        <w:t xml:space="preserve">90 %  и  более  - </w:t>
      </w:r>
      <w:r w:rsidRPr="00F31303">
        <w:rPr>
          <w:rFonts w:ascii="Times New Roman" w:hAnsi="Times New Roman"/>
          <w:sz w:val="24"/>
          <w:szCs w:val="24"/>
        </w:rPr>
        <w:t>правильно выполнена работа, работа окончена</w:t>
      </w:r>
      <w:r w:rsidRPr="00803263">
        <w:rPr>
          <w:rFonts w:ascii="Times New Roman" w:hAnsi="Times New Roman"/>
          <w:b/>
          <w:sz w:val="24"/>
          <w:szCs w:val="24"/>
        </w:rPr>
        <w:t xml:space="preserve">  «отлично»   </w:t>
      </w:r>
      <w:r w:rsidR="000D56C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851CD4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0D56C3">
        <w:rPr>
          <w:rFonts w:ascii="Times New Roman" w:hAnsi="Times New Roman"/>
          <w:b/>
          <w:sz w:val="24"/>
          <w:szCs w:val="24"/>
        </w:rPr>
        <w:t xml:space="preserve">  </w:t>
      </w:r>
      <w:r w:rsidRPr="00803263">
        <w:rPr>
          <w:rFonts w:ascii="Times New Roman" w:hAnsi="Times New Roman"/>
          <w:b/>
          <w:sz w:val="24"/>
          <w:szCs w:val="24"/>
        </w:rPr>
        <w:t xml:space="preserve"> 70 %  и  более  - </w:t>
      </w:r>
      <w:r w:rsidRPr="00F31303">
        <w:rPr>
          <w:rFonts w:ascii="Times New Roman" w:hAnsi="Times New Roman"/>
          <w:sz w:val="24"/>
          <w:szCs w:val="24"/>
        </w:rPr>
        <w:t>правильно выполненной работы, работа чуть не окончена</w:t>
      </w:r>
      <w:r w:rsidRPr="00803263">
        <w:rPr>
          <w:rFonts w:ascii="Times New Roman" w:hAnsi="Times New Roman"/>
          <w:b/>
          <w:sz w:val="24"/>
          <w:szCs w:val="24"/>
        </w:rPr>
        <w:t xml:space="preserve"> – «хорошо»                 </w:t>
      </w:r>
      <w:r w:rsidR="000D56C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  <w:r w:rsidR="00851CD4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0D56C3">
        <w:rPr>
          <w:rFonts w:ascii="Times New Roman" w:hAnsi="Times New Roman"/>
          <w:b/>
          <w:sz w:val="24"/>
          <w:szCs w:val="24"/>
        </w:rPr>
        <w:t xml:space="preserve">      </w:t>
      </w:r>
      <w:r w:rsidRPr="00803263">
        <w:rPr>
          <w:rFonts w:ascii="Times New Roman" w:hAnsi="Times New Roman"/>
          <w:b/>
          <w:sz w:val="24"/>
          <w:szCs w:val="24"/>
        </w:rPr>
        <w:t xml:space="preserve"> 50 %  и  менее   </w:t>
      </w:r>
      <w:r w:rsidRPr="00F31303">
        <w:rPr>
          <w:rFonts w:ascii="Times New Roman" w:hAnsi="Times New Roman"/>
          <w:sz w:val="24"/>
          <w:szCs w:val="24"/>
        </w:rPr>
        <w:t>- работа не окончена, но правильно выполнена</w:t>
      </w:r>
      <w:r w:rsidRPr="00803263">
        <w:rPr>
          <w:rFonts w:ascii="Times New Roman" w:hAnsi="Times New Roman"/>
          <w:b/>
          <w:sz w:val="24"/>
          <w:szCs w:val="24"/>
        </w:rPr>
        <w:t xml:space="preserve">-  «удовлетворительно»    </w:t>
      </w:r>
      <w:r w:rsidR="000D56C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803263">
        <w:rPr>
          <w:rFonts w:ascii="Times New Roman" w:hAnsi="Times New Roman"/>
          <w:b/>
          <w:sz w:val="24"/>
          <w:szCs w:val="24"/>
        </w:rPr>
        <w:t xml:space="preserve"> </w:t>
      </w:r>
      <w:r w:rsidR="00F31303">
        <w:rPr>
          <w:rFonts w:ascii="Times New Roman" w:hAnsi="Times New Roman"/>
          <w:b/>
          <w:sz w:val="24"/>
          <w:szCs w:val="24"/>
        </w:rPr>
        <w:t xml:space="preserve">  </w:t>
      </w:r>
      <w:r w:rsidRPr="00803263">
        <w:rPr>
          <w:rFonts w:ascii="Times New Roman" w:hAnsi="Times New Roman"/>
          <w:b/>
          <w:sz w:val="24"/>
          <w:szCs w:val="24"/>
        </w:rPr>
        <w:t xml:space="preserve">Менее  30 %  - </w:t>
      </w:r>
      <w:r w:rsidRPr="00F31303">
        <w:rPr>
          <w:rFonts w:ascii="Times New Roman" w:hAnsi="Times New Roman"/>
          <w:sz w:val="24"/>
          <w:szCs w:val="24"/>
        </w:rPr>
        <w:t>работа не окончена и выполнена не правильно</w:t>
      </w:r>
      <w:r w:rsidRPr="00803263">
        <w:rPr>
          <w:rFonts w:ascii="Times New Roman" w:hAnsi="Times New Roman"/>
          <w:b/>
          <w:sz w:val="24"/>
          <w:szCs w:val="24"/>
        </w:rPr>
        <w:t xml:space="preserve">  - «неудовлетворительно»</w:t>
      </w:r>
    </w:p>
    <w:p w:rsidR="00C8764B" w:rsidRDefault="00C6086A" w:rsidP="00851CD4">
      <w:pPr>
        <w:pStyle w:val="a4"/>
        <w:numPr>
          <w:ilvl w:val="0"/>
          <w:numId w:val="4"/>
        </w:numPr>
        <w:spacing w:after="0" w:line="240" w:lineRule="auto"/>
        <w:ind w:left="-1134" w:firstLine="0"/>
        <w:rPr>
          <w:rFonts w:ascii="Times New Roman" w:hAnsi="Times New Roman"/>
          <w:b/>
          <w:sz w:val="24"/>
          <w:szCs w:val="24"/>
        </w:rPr>
      </w:pPr>
      <w:r w:rsidRPr="00511EAD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p w:rsidR="00693865" w:rsidRPr="00693865" w:rsidRDefault="00693865" w:rsidP="0069386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369"/>
        <w:gridCol w:w="3969"/>
        <w:gridCol w:w="5529"/>
        <w:gridCol w:w="1493"/>
      </w:tblGrid>
      <w:tr w:rsidR="00C6086A" w:rsidRPr="00C6086A" w:rsidTr="000E36BD">
        <w:tc>
          <w:tcPr>
            <w:tcW w:w="3369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969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529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493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6FD3" w:rsidTr="000E36BD">
        <w:tc>
          <w:tcPr>
            <w:tcW w:w="3369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 неделя 1 четверти 2016 г.</w:t>
            </w:r>
          </w:p>
        </w:tc>
        <w:tc>
          <w:tcPr>
            <w:tcW w:w="3969" w:type="dxa"/>
          </w:tcPr>
          <w:p w:rsidR="00916FD3" w:rsidRPr="000E36BD" w:rsidRDefault="000E36BD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«Истоки родного искусства» </w:t>
            </w:r>
            <w:r w:rsidRPr="000E36B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916FD3" w:rsidRPr="006F7F47" w:rsidRDefault="00916FD3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 работа</w:t>
            </w:r>
          </w:p>
        </w:tc>
        <w:tc>
          <w:tcPr>
            <w:tcW w:w="1493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6FD3" w:rsidTr="000E36BD">
        <w:tc>
          <w:tcPr>
            <w:tcW w:w="3369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 2 четверти 2016 г.</w:t>
            </w:r>
          </w:p>
        </w:tc>
        <w:tc>
          <w:tcPr>
            <w:tcW w:w="3969" w:type="dxa"/>
          </w:tcPr>
          <w:p w:rsidR="00916FD3" w:rsidRPr="000E36BD" w:rsidRDefault="000E36BD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«Древние города нашей земли» </w:t>
            </w:r>
            <w:r w:rsidRPr="000E36B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916FD3" w:rsidRPr="006F7F47" w:rsidRDefault="00916FD3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 работа</w:t>
            </w:r>
          </w:p>
        </w:tc>
        <w:tc>
          <w:tcPr>
            <w:tcW w:w="1493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6FD3" w:rsidTr="000E36BD">
        <w:tc>
          <w:tcPr>
            <w:tcW w:w="3369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 3 четверти 2017 г.</w:t>
            </w:r>
          </w:p>
        </w:tc>
        <w:tc>
          <w:tcPr>
            <w:tcW w:w="3969" w:type="dxa"/>
          </w:tcPr>
          <w:p w:rsidR="00916FD3" w:rsidRPr="000E36BD" w:rsidRDefault="000E36BD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«Древние города нашей земли» </w:t>
            </w:r>
            <w:r w:rsidRPr="000E36B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916FD3" w:rsidRPr="006F7F47" w:rsidRDefault="00916FD3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 работа</w:t>
            </w:r>
          </w:p>
        </w:tc>
        <w:tc>
          <w:tcPr>
            <w:tcW w:w="1493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6FD3" w:rsidTr="000E36BD">
        <w:tc>
          <w:tcPr>
            <w:tcW w:w="3369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 4 четверти 2017 г.</w:t>
            </w:r>
          </w:p>
        </w:tc>
        <w:tc>
          <w:tcPr>
            <w:tcW w:w="3969" w:type="dxa"/>
          </w:tcPr>
          <w:p w:rsidR="00916FD3" w:rsidRPr="000E36BD" w:rsidRDefault="000E36BD" w:rsidP="00C00E57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E36BD">
              <w:rPr>
                <w:b/>
                <w:bCs/>
                <w:kern w:val="36"/>
                <w:sz w:val="24"/>
                <w:szCs w:val="24"/>
              </w:rPr>
              <w:t xml:space="preserve">«Искусство объединяет народы»  </w:t>
            </w:r>
          </w:p>
        </w:tc>
        <w:tc>
          <w:tcPr>
            <w:tcW w:w="5529" w:type="dxa"/>
          </w:tcPr>
          <w:p w:rsidR="00916FD3" w:rsidRPr="006F7F47" w:rsidRDefault="00916FD3" w:rsidP="0043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434726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93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Pr="00C6086A" w:rsidRDefault="003929B8" w:rsidP="00CC6EB5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sectPr w:rsidR="003929B8" w:rsidRPr="00C6086A" w:rsidSect="004569A4">
      <w:pgSz w:w="16838" w:h="11906" w:orient="landscape"/>
      <w:pgMar w:top="567" w:right="1134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EEEEC7C4"/>
    <w:lvl w:ilvl="0" w:tplc="35E03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AD31DB"/>
    <w:multiLevelType w:val="multilevel"/>
    <w:tmpl w:val="C5C4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B4066"/>
    <w:multiLevelType w:val="multilevel"/>
    <w:tmpl w:val="8980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5B6FB3"/>
    <w:multiLevelType w:val="multilevel"/>
    <w:tmpl w:val="FCD8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F32661"/>
    <w:multiLevelType w:val="multilevel"/>
    <w:tmpl w:val="371C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8D2150"/>
    <w:multiLevelType w:val="multilevel"/>
    <w:tmpl w:val="3D0EB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B43F24"/>
    <w:rsid w:val="00050E31"/>
    <w:rsid w:val="000723BA"/>
    <w:rsid w:val="00083C25"/>
    <w:rsid w:val="000944F3"/>
    <w:rsid w:val="000A6C5A"/>
    <w:rsid w:val="000D56C3"/>
    <w:rsid w:val="000E36BD"/>
    <w:rsid w:val="00103E76"/>
    <w:rsid w:val="001128F8"/>
    <w:rsid w:val="00125BE3"/>
    <w:rsid w:val="001F4409"/>
    <w:rsid w:val="00210B18"/>
    <w:rsid w:val="002609B2"/>
    <w:rsid w:val="00296A2B"/>
    <w:rsid w:val="002A427B"/>
    <w:rsid w:val="002B4B70"/>
    <w:rsid w:val="002F3F28"/>
    <w:rsid w:val="00330504"/>
    <w:rsid w:val="0033337D"/>
    <w:rsid w:val="0035690F"/>
    <w:rsid w:val="003569D8"/>
    <w:rsid w:val="003929B8"/>
    <w:rsid w:val="003A492A"/>
    <w:rsid w:val="003B68D2"/>
    <w:rsid w:val="003B6CB2"/>
    <w:rsid w:val="003D4BDD"/>
    <w:rsid w:val="00434726"/>
    <w:rsid w:val="0044068B"/>
    <w:rsid w:val="004569A4"/>
    <w:rsid w:val="0046565A"/>
    <w:rsid w:val="004B1215"/>
    <w:rsid w:val="004E316E"/>
    <w:rsid w:val="00511EAD"/>
    <w:rsid w:val="0053620F"/>
    <w:rsid w:val="00580062"/>
    <w:rsid w:val="00581FEE"/>
    <w:rsid w:val="00584167"/>
    <w:rsid w:val="00592F75"/>
    <w:rsid w:val="005F4AF4"/>
    <w:rsid w:val="00601B64"/>
    <w:rsid w:val="00605CAD"/>
    <w:rsid w:val="00647921"/>
    <w:rsid w:val="006569EE"/>
    <w:rsid w:val="00676AC4"/>
    <w:rsid w:val="006870DE"/>
    <w:rsid w:val="00693865"/>
    <w:rsid w:val="00695C4C"/>
    <w:rsid w:val="006D198E"/>
    <w:rsid w:val="006D6518"/>
    <w:rsid w:val="006F7F47"/>
    <w:rsid w:val="00700536"/>
    <w:rsid w:val="007334AB"/>
    <w:rsid w:val="00760D2A"/>
    <w:rsid w:val="007A379A"/>
    <w:rsid w:val="007B7FF3"/>
    <w:rsid w:val="007F57A3"/>
    <w:rsid w:val="00803263"/>
    <w:rsid w:val="00851CD4"/>
    <w:rsid w:val="008A4FE3"/>
    <w:rsid w:val="00916FD3"/>
    <w:rsid w:val="00942948"/>
    <w:rsid w:val="009E4CA7"/>
    <w:rsid w:val="009E5580"/>
    <w:rsid w:val="00A106E4"/>
    <w:rsid w:val="00A442F4"/>
    <w:rsid w:val="00A820B5"/>
    <w:rsid w:val="00AD54BD"/>
    <w:rsid w:val="00B05F6E"/>
    <w:rsid w:val="00B43F24"/>
    <w:rsid w:val="00B55DE5"/>
    <w:rsid w:val="00BA6C8B"/>
    <w:rsid w:val="00BC6D24"/>
    <w:rsid w:val="00C00E57"/>
    <w:rsid w:val="00C2452C"/>
    <w:rsid w:val="00C56959"/>
    <w:rsid w:val="00C6086A"/>
    <w:rsid w:val="00C65C5E"/>
    <w:rsid w:val="00C72A8F"/>
    <w:rsid w:val="00C86A38"/>
    <w:rsid w:val="00C8764B"/>
    <w:rsid w:val="00CC6EB5"/>
    <w:rsid w:val="00D00F8F"/>
    <w:rsid w:val="00DD49F1"/>
    <w:rsid w:val="00E0004A"/>
    <w:rsid w:val="00E65B9C"/>
    <w:rsid w:val="00E755D4"/>
    <w:rsid w:val="00EE062F"/>
    <w:rsid w:val="00EE2451"/>
    <w:rsid w:val="00F22FF2"/>
    <w:rsid w:val="00F31303"/>
    <w:rsid w:val="00F71FC8"/>
    <w:rsid w:val="00F9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31">
    <w:name w:val="c31"/>
    <w:basedOn w:val="a"/>
    <w:rsid w:val="00E6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764AD-F67E-479A-A9C6-C7B56E39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3520</Words>
  <Characters>20065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45</cp:revision>
  <dcterms:created xsi:type="dcterms:W3CDTF">2015-12-23T14:07:00Z</dcterms:created>
  <dcterms:modified xsi:type="dcterms:W3CDTF">2016-08-31T11:38:00Z</dcterms:modified>
</cp:coreProperties>
</file>